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157 591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1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146 мм. Ширина седловидной области фитинга не менее 108 мм. Высота купольной части с врезным механизмом не менее 130 мм. Диаметр врезного отверстия не менее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130 мм. Диаметр врезного отверстия не более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1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120 мм, рассчитана на две сварки. Длина седловидной области фитинга не менее 146 мм. Ширина седловидной области фитинга не менее 108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1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186 мм. Ширина седловидной области фитинга не менее 195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D110х32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1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170 мм. Ширина седловидной области фитинга не менее 152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6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119 мм и рассчитана не менее, чем на две сварки. Ширина седловидной области фитинга не менее 190 мм. Высота купольной части с врезным механизмом не менее 164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br/>
              <w:t>
</w:t>
            </w:r>
          </w:p>
        </w:tc>
      </w:tr>
      <w:tr>
        <w:trPr>
          <w:trHeight w:val="28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Ширина седловидной области фитинга не менее 186 мм. Высота купольной части с врезным механизмом не менее 160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D110х40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50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Комплект, состоящий из Арматура для врезки под давлением (седёлки) ПЭ100 SDR11 110×50 и Муфты редукционной (переход электросварной) полиэтиленовой 50×40.    </w:t>
              <w:br/>
              <w:t>
   Арматура 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170 мм. Ширина седловидной области фитинга не менее 152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br/>
              <w:t>
Редукционная муфта изготовлена из ПНД длиной не менее 115 мм и толщиной стенки на большей стороне не менее 11 мм и на меньшей стороне 9 мм. Фитинг имеет жестко закрепленную нагревательную спираль открытого типа.Клеммы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Гарантийный срок хранения фитингов в упаковке - 10 лет. Материал, из готорого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 </w:t>
              <w:br/>
              <w:t>
</w:t>
            </w:r>
          </w:p>
        </w:tc>
      </w:tr>
      <w:tr>
        <w:trPr>
          <w:trHeight w:val="60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Комплект, состоящий из Арматура для врезки под давлением (седёлки) ПЭ100 SDR11 110×50 и Муфты редукционной (переход электросварной) полиэтиленовой 50×40.   </w:t>
              <w:br/>
              <w:t>
   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D160х40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8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Снабжена прижимным рычагом для быстрой фиксации и монтаже на трубе без использования скругляющих накладок, специального инструмента и устройств.</w:t>
              <w:br/>
              <w:t>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w:t>
              <w:br/>
              <w:t>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Высота купольной части с врезным механизмом не менее 164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w:t>
              <w:br/>
              <w:t>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w:t>
              <w:br/>
              <w:t>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Высота купольной части с врезным механизмом не менее 160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ПЭ100 SDR11 D225х32 DAA ПЭ100 SDR11 D225х32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6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91 мм и рассчитана не менее, чем на две сварки. Ширина седловидной области фитинга не менее 190 мм. Высота купольной части с врезным механизмом не менее 194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Ширина седловидной области фитинга не менее 186 мм. Высота купольной части с врезным механизмом не менее 190 мм. </w:t>
              <w:br/>
              <w:t>
Конструкция купольной части седлового отвода позволяет установить стандартную заглушку для предотвращения несанкционированного доступа к фрезе.</w:t>
              <w:br/>
              <w:t>
Обязательное наличие индикаторов сварки для визуального подтверждения произведенной сварки.</w:t>
              <w:br/>
              <w:t>
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476,000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и имеет высоту не менее 90 мм и толщину стенки не менее 11,5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33мм.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и имеет высоту не менее 88 мм и толщину стенки не менее 10,5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31мм.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и другие аппараты, сделанные по ISO 12176-2008. Гарантийный срок хранения фитингов в упаковке-8 лет. Максимальное допустимое рабочее давление 10 бар (газ).</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и имеет высоту не менее 80 мм и толщину стенки не менее 9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30мм. Заглушка монолитной и цельной литой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- 10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и имеет высоту не менее 75 мм и толщину стенки не менее 7,5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28мм.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и другие аппараты, сделанные по ISO 12176-2008. Гарантийный срок хранения фитингов в упаковке- 8 лет. Максимальное допустимое рабочее давление 10 бар (газ).</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D110х63 Friatec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165 мм и толщиной стенки на большей стороне не менее 18 мм и на меньшей стороне 10,5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160 мм и толщиной стенки на большей стороне не менее 16 мм и на меньшей стороне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D63х40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130 мм и толщиной стенки на большей стороне не менее 12 мм и на меньшей стороне 9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125 мм и толщиной стенки на большей стороне не менее 9,5 мм и на меньшей стороне 7,0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D450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350 мм и толщиной стенки не менее 58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340 мм и толщиной стенки не менее 55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SDR17.6-11.Максимальное допустимое рабочее давление 10 бар (газ).  Гарантийный срок хранения фитингов в упаковке - 8 лет.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D110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441,000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165 мм и толщиной стенки не менее 15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- 10 лет.</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159 мм и толщиной стенки не менее 13,5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Максимальное допустимое рабочее давление 10 бар (газ). Гарантийный срок хранения фитингов в упаковке - 8 лет.</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1 052,000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83 мм и толщиной стенки не менее 8,0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24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 </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78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1 367,000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115 мм и толщиной стенки не менее 11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-10 лет. </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110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D160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195 мм и толщиной стенки не менее 22 мм .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56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-10 лет. </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190 мм и толщиной стенки не менее 19,5 мм .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240 мм и толщиной стенки не менее 28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 </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236 мм и толщиной стенки не менее 26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71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без упора ПЭ100 SDR11 D315 Frialen UB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144,000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310 мм и толщиной стенки не менее 40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80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300 мм и толщиной стенки не менее 37,5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78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90 мм и толщиной стенки не менее 9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86 мм и толщиной стенки не менее 7,0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1 103,000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200 и толщиой стенки не менее 11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197 и толщиой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30град.спигот ПЭ100 SDR11 D315 Banninger</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Литое фасонное изделие цельнотянутое ПЭ100 SDR11 D315.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Литое фасонное изделие цельнотянутое,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соответственно,  DIN 16963 и GW 335-B2. Отношение внешнего диаметра к толщине стенок SDR=11.</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11град.ПЭ 100 SDR11 D160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300 мм и толщиной стенки не менее 23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шириной не менее 55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295 мм и толщиной стенки не менее 20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шириной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W30 Frialen ПЭ 100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260 мм и толщиной стенки не менее 20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252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30град.ПЭ 100 SDR11 D225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460 мм и толщиной стенки не менее 30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456 мм и толщиной стенки не менее 28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270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265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D225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455 мм и толщиной стенки не менее 30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450 мм и толщиной стенки не менее 27,5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66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D63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162 мм и толщиной стенки не менее 11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158 мм и толщиной стенки не менее 9,5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140 мм и толщиной стенки не менее 12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136 мм и толщиной стенки не менее 10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град.Frialen ПЭ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240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234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85 мм и толщиной стенки не менее 7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82 мм и толщиной стенки не менее 5,5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100 мм и толщиной стенки не менее 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31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96 мм и толщиной стенки не менее 6,5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 Frialen PE100 SDR11 D225х160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Изготовлена из ПНД длиной не менее 283 мм. Фитинг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Ответная часть выполнена эластичной из ПЭ100 с четырьмя болтовыми соединениями. Длина выходного патрубка должна быть не менее 160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279 мм. Фитинг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Ответная часть выполнена эластичной из ПЭ100 с четырьмя болтовыми соединениями. Длина выходного патрубка должна быть не менее 157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D315х325 ПЭ100 SDR11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315*28,6 мм ГОСТ Р 50838-2009, тип стальных труб ГОСТ 10704-91 гр "В" Д 325*6,0 мм. Габариты: общая длина не менее 980 мм; длина выпуска полиэтилена не менее 310 мм; длина выпуска стали не менее 280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315*28,6 мм ГОСТ Р 50838-2009, тип стальных труб ГОСТ 10704-91 гр "В" Д 325*6,0 мм. Габариты: общая длина не менее 970 мм; длина выпуска полиэтилена не менее 300 мм; длина выпуска стали не менее 270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D32х32 ПЭ100 SDR11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580 мм; длина выпуска полиэтилена не менее 210 мм; длина выпуска стали не менее 315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575 мм; длина выпуска полиэтилена не менее 200 мм; длина выпуска стали не менее 300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D40х32 ПЭ100 SDR11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br/>
              <w:t>
тип стальных труб ГОСТ 8732-78 гр "В" Д 32*3,0 мм. Габариты: общая длина не менее 685 мм; длина выпуска полиэтилена не менее 310 мм; длина выпуска стали не менее 290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br/>
              <w:t>
тип стальных труб ГОСТ 8732-78 гр "В" Д 32*3,0 мм. Габариты: общая длина не менее 678 мм; длина выпуска полиэтилена не менее 300мм; длина выпуска стали не менее 280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D63х57 ПЭ100 SDR11 Friatec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440,000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710 мм; длина выпуска полиэтилена не менее 290 мм; длина выпуска стали не менее 310 мм; длина нахлеста не менее 120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705 мм; длина выпуска полиэтилена не менее 280 мм; длина выпуска стали не менее 300 мм; длина нахлеста не менее 117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ТА KIT ПЭ100 SDR11 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9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150 мм и толщиной стенки не менее 7,0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90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146 мм и толщиной стенки не менее 6,5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88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ТА KIT ПЭ100 SDR11 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9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длиной не менее 201 мм и толщиной стенки не менее 10,0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119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197 мм и толщиной стенки не менее 9,0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115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ПЭ100 SDR11 D315х110 Frialen-T red XL</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Изготовлен из ПНД и имеет на всех трех выходах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тройника.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и имеет на всех трех выходах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тройника.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D110х63 ПЭ100 SDR11 Banninger</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320 мм. Ширина не менее 200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316 мм. Ширина не менее 190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D160х63 ПЭ100 SDR11 Banninger</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430 мм. Ширина не менее 260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424 мм. Ширина не менее 254 мм.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D225х63 ПЭ100 SDR11 Banninger</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550 мм. Ширина не менее 360 мм.</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540 мм. Ширина не менее 353,5 мм.</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19,000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D110х32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D110х40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D160х40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ПЭ100 SDR11 D225х32 DAA ПЭ100 SDR11 D225х32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476,000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D110х63 Friatec</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D63х40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D450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D110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441,000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1 052,000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1 367,000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D160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D225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без упора ПЭ100 SDR11 D315 Frialen UB</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144,000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209,000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1 103,000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30град.спигот ПЭ100 SDR11 D315 Banninger</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11град.ПЭ 100 SDR11 D160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W30 Frialen ПЭ 100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30град.ПЭ 100 SDR11 D225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D225</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D63</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град.Frialen ПЭ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D32</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D40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 Frialen PE100 SDR11 D225х160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D315х325 ПЭ100 SDR11</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D32х32 ПЭ100 SDR11</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180,000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D40х32 ПЭ100 SDR11</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D63х57 ПЭ100 SDR11 Friatec</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440,000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ТА KIT ПЭ100 SDR11 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ТА KIT ПЭ100 SDR11 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208,000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ПЭ100 SDR11 D315х110 Frialen-T red XL</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D110х63 ПЭ100 SDR11 Banninger</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D160х63 ПЭ100 SDR11 Banninger</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редукционный спигот D225х63 ПЭ100 SDR11 Banninger</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7 433 191,16</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1 133 876,61</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6 299 314,55</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